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sz w:val="20"/>
          <w:szCs w:val="20"/>
          <w:rtl w:val="0"/>
        </w:rPr>
        <w:t xml:space="preserve">David A. Walsh</w:t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1188 Harper Lake Drive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Louisville, Colorado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80027 USA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(303) 668-2039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E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daveawalsh@gmail.com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99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www.davidawalsh.com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120" w:lineRule="auto"/>
        <w:rPr>
          <w:color w:val="000080"/>
          <w:sz w:val="18"/>
          <w:szCs w:val="1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8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3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B.A. Fine Arts, University of Colorado, Boulder, Colorado, USA</w:t>
      </w:r>
    </w:p>
    <w:p w:rsidR="00000000" w:rsidDel="00000000" w:rsidP="00000000" w:rsidRDefault="00000000" w:rsidRPr="00000000" w14:paraId="00000007">
      <w:pPr>
        <w:pStyle w:val="Heading3"/>
        <w:spacing w:after="120" w:lineRule="auto"/>
        <w:ind w:right="68"/>
        <w:rPr>
          <w:color w:val="00008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80"/>
          <w:rtl w:val="0"/>
        </w:rPr>
        <w:t xml:space="preserve">Key Qualifications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3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am an adaptable and experienced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Principal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esigner with outstanding conceptual skills backed by sound technical knowledge. I have an excellent ability to quickly assimilate new techniques, and to translate these into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realising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strong design focussed/creative vision. I am keenly aware of tight schedules, and I combine a vigorous attitude with an easy-going approach.</w:t>
      </w:r>
    </w:p>
    <w:p w:rsidR="00000000" w:rsidDel="00000000" w:rsidP="00000000" w:rsidRDefault="00000000" w:rsidRPr="00000000" w14:paraId="00000009">
      <w:pPr>
        <w:pStyle w:val="Heading3"/>
        <w:spacing w:after="120" w:lineRule="auto"/>
        <w:rPr>
          <w:color w:val="00008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80"/>
          <w:rtl w:val="0"/>
        </w:rPr>
        <w:t xml:space="preserve">Core Competencies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Level Design, Team Leadership, Game Design/Systems Documentation, Interdepartmental Communication, HUD/UI/UX Systems Concept and Design, Wire-framing/Flow Diagrams, Usability Testing, Outsource Management, Software Quality Control, Multiple Alpha/Beta Testing, Performance Reviews, Software Training, Graphic Design</w:t>
      </w:r>
    </w:p>
    <w:p w:rsidR="00000000" w:rsidDel="00000000" w:rsidP="00000000" w:rsidRDefault="00000000" w:rsidRPr="00000000" w14:paraId="0000000B">
      <w:pPr>
        <w:pStyle w:val="Heading3"/>
        <w:spacing w:after="120" w:lineRule="auto"/>
        <w:rPr>
          <w:color w:val="00008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80"/>
          <w:rtl w:val="0"/>
        </w:rPr>
        <w:t xml:space="preserve">Software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Unreal 4, CryEngine, Maya, 3D Studio Max, Unity, Havok, Adobe Creative Suite, Version Control Software (various)</w:t>
      </w:r>
    </w:p>
    <w:p w:rsidR="00000000" w:rsidDel="00000000" w:rsidP="00000000" w:rsidRDefault="00000000" w:rsidRPr="00000000" w14:paraId="0000000D">
      <w:pPr>
        <w:pStyle w:val="Heading3"/>
        <w:spacing w:after="120" w:lineRule="auto"/>
        <w:rPr>
          <w:color w:val="00008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80"/>
          <w:rtl w:val="0"/>
        </w:rPr>
        <w:t xml:space="preserve">Software/Game Development</w:t>
      </w:r>
    </w:p>
    <w:p w:rsidR="00000000" w:rsidDel="00000000" w:rsidP="00000000" w:rsidRDefault="00000000" w:rsidRPr="00000000" w14:paraId="0000000E">
      <w:pPr>
        <w:pStyle w:val="Heading1"/>
        <w:spacing w:after="120" w:lineRule="auto"/>
        <w:ind w:right="-32"/>
        <w:rPr>
          <w:sz w:val="18"/>
          <w:szCs w:val="18"/>
        </w:rPr>
      </w:pPr>
      <w:bookmarkStart w:colFirst="0" w:colLast="0" w:name="_wj47xj19sqsc" w:id="0"/>
      <w:bookmarkEnd w:id="0"/>
      <w:r w:rsidDel="00000000" w:rsidR="00000000" w:rsidRPr="00000000">
        <w:rPr>
          <w:sz w:val="18"/>
          <w:szCs w:val="18"/>
          <w:rtl w:val="0"/>
        </w:rPr>
        <w:t xml:space="preserve">Lost Boys Interactive, Madison, WI, USA   May 2023-present</w:t>
      </w:r>
    </w:p>
    <w:p w:rsidR="00000000" w:rsidDel="00000000" w:rsidP="00000000" w:rsidRDefault="00000000" w:rsidRPr="00000000" w14:paraId="0000000F">
      <w:pPr>
        <w:ind w:right="-29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Principal Level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Unreleased Title (Unreal Engine 4)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right="-29" w:hanging="360"/>
        <w:rPr>
          <w:rFonts w:ascii="Verdana" w:cs="Verdana" w:eastAsia="Verdana" w:hAnsi="Verdana"/>
          <w:b w:val="0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Zone Lead for full Blockout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right="-29" w:hanging="360"/>
        <w:rPr>
          <w:rFonts w:ascii="Verdana" w:cs="Verdana" w:eastAsia="Verdana" w:hAnsi="Verdana"/>
          <w:b w:val="0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Leading a team of Level Design, Mission Design and World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right="-29" w:hanging="360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Liaison between Narrative and Art for Mission/Story driven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right="-29" w:hanging="360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Additional assistance for 2x other Zones for prototype Blockout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after="120" w:lineRule="auto"/>
        <w:ind w:right="-32"/>
        <w:rPr>
          <w:sz w:val="18"/>
          <w:szCs w:val="18"/>
        </w:rPr>
      </w:pPr>
      <w:bookmarkStart w:colFirst="0" w:colLast="0" w:name="_835qr999zksk" w:id="1"/>
      <w:bookmarkEnd w:id="1"/>
      <w:r w:rsidDel="00000000" w:rsidR="00000000" w:rsidRPr="00000000">
        <w:rPr>
          <w:sz w:val="18"/>
          <w:szCs w:val="18"/>
          <w:rtl w:val="0"/>
        </w:rPr>
        <w:t xml:space="preserve">Cold Iron Studios, Seattle, WA, USA   January 2023-April 2023</w:t>
      </w:r>
    </w:p>
    <w:p w:rsidR="00000000" w:rsidDel="00000000" w:rsidP="00000000" w:rsidRDefault="00000000" w:rsidRPr="00000000" w14:paraId="00000017">
      <w:pPr>
        <w:ind w:right="-29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Principal Level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Aliens: Fire Team Elite2 (Unreal Engine 4)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right="-29" w:hanging="36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Prototype Blockout for Vertical Slice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right="-29" w:hanging="36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Initial evaluation for procedural level generation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Illfonic, Denver, CO, USA   September 2013-December 2022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Principal Level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Arcadegeddon (Unreal Engine 4)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Design and implementation and maintained full procedural dungeon system for all Biomes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Modified Dungeon Architect Snap Module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Tile Database, Dungeon Rules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Level Design for PVE Co-Op modes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Unique rules for bespoke 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Puzzle Objectives, Ai pathing, Level Markup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Worked with System Design for Weapon Balancing and Ai difficulty scaling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Level Design for PVP Modes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br w:type="textWrapping"/>
        <w:t xml:space="preserve">Predator: Hunting Grounds (Unreal Engine 3/4)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Level Design of initial Prototype biome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Initial Design and implementation of Predator Parkour System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Friday the 13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(Unreal Engine 3)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Design and implementation of all MP/PVP maps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PVE Missions including Ai Behaviour Trees and Blackboards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Set up biomes to handle random asset and terrain switching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Level mark-up for PVP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9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Objectives, Cinematic Kills, Cut-scenes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Lead Game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Moving Hazard (Unreal Engine 3)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-29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Design and implementation of multiple FPS levels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40" w:right="-29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Level Markup, Ai pathing and Game Modes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-29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Weapon Balancing and Attachment system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-29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Procedural Ai spawning system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-29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Helped to implement Skill Tree and Character progression with full economy system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Game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Star Citizen, Armored Warfare, Sonic Boom (CryEngine)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hd w:fill="ffffff" w:val="clear"/>
        <w:spacing w:after="60" w:lineRule="auto"/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Design and Wire-framing for Artificial Intelligent FSM’s (Finite State Machines) designating class-based Squad behaviour in vehicles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hd w:fill="ffffff" w:val="clear"/>
        <w:spacing w:after="60" w:lineRule="auto"/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Paper Design of modular, scalable and procedurally generated Enemy Spawns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hd w:fill="ffffff" w:val="clear"/>
        <w:spacing w:after="60" w:lineRule="auto"/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Level Design from grey-box to final on all projects</w:t>
      </w:r>
    </w:p>
    <w:p w:rsidR="00000000" w:rsidDel="00000000" w:rsidP="00000000" w:rsidRDefault="00000000" w:rsidRPr="00000000" w14:paraId="0000003E">
      <w:pPr>
        <w:shd w:fill="ffffff" w:val="clear"/>
        <w:spacing w:after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Idol Minds, Louisville, CO, USA   December 2006-May 2012, October 2012-July 2013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Lead Game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120" w:lineRule="auto"/>
        <w:ind w:left="360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PAIN, Warriors Lair, World of Hurt, Mobile Project X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spacing w:after="60" w:lineRule="auto"/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Responsible and accountable for the coordinated management of a 4 year software development with 8 major releases and Alpha/Beta testing cycles.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60" w:lineRule="auto"/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Interview, hire, mentor and lead a cross creative/technical team of 10 Level Designers.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hd w:fill="ffffff" w:val="clear"/>
        <w:spacing w:after="60" w:lineRule="auto"/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Modify and help to define scope, budget and adjust development that addresses new technology and consumer trends.</w:t>
      </w:r>
    </w:p>
    <w:p w:rsidR="00000000" w:rsidDel="00000000" w:rsidP="00000000" w:rsidRDefault="00000000" w:rsidRPr="00000000" w14:paraId="00000045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Travellers Tales, Oxford, Oxfordshire, UK   May 2005-October 2006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-3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Super Monkey Ball Adventure, Lego Batman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Visual Sciences, Dundee, Scotland, UK   July 2004-May2005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 Director/Lead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after="80" w:lineRule="auto"/>
        <w:ind w:left="360" w:right="-34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b w:val="0"/>
          <w:i w:val="1"/>
          <w:sz w:val="18"/>
          <w:szCs w:val="18"/>
          <w:rtl w:val="0"/>
        </w:rPr>
        <w:t xml:space="preserve">Carmageddon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after="120" w:lineRule="auto"/>
        <w:ind w:right="-3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Rebellion Developments, 2000AD, Oxford, Oxfordshire, UK   February 2002-July 2004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32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Artist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UI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spacing w:after="120" w:lineRule="auto"/>
        <w:ind w:left="360" w:right="-29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b w:val="0"/>
          <w:i w:val="1"/>
          <w:sz w:val="18"/>
          <w:szCs w:val="18"/>
          <w:rtl w:val="0"/>
        </w:rPr>
        <w:t xml:space="preserve">Judge Dredd: Dredd vs Death, IronStorm: WWZero, Sniper Elite, Rogue Trooper, Gunfighter2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rPr>
          <w:color w:val="000080"/>
          <w:sz w:val="18"/>
          <w:szCs w:val="18"/>
        </w:rPr>
      </w:pPr>
      <w:r w:rsidDel="00000000" w:rsidR="00000000" w:rsidRPr="00000000">
        <w:rPr>
          <w:color w:val="000080"/>
          <w:rtl w:val="0"/>
        </w:rPr>
        <w:br w:type="textWrapping"/>
        <w:t xml:space="preserve">References Available upon Request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080" w:left="1350" w:right="119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Verdana" w:cs="Verdana" w:eastAsia="Verdana" w:hAnsi="Verdana"/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right="-205"/>
    </w:pPr>
    <w:rPr>
      <w:rFonts w:ascii="Verdana" w:cs="Verdana" w:eastAsia="Verdana" w:hAnsi="Verdana"/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80" w:lineRule="auto"/>
    </w:pPr>
    <w:rPr>
      <w:rFonts w:ascii="Verdana" w:cs="Verdana" w:eastAsia="Verdana" w:hAnsi="Verdana"/>
      <w:b w:val="1"/>
      <w:color w:val="000000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ind w:right="-32"/>
    </w:pPr>
    <w:rPr>
      <w:rFonts w:ascii="Verdana" w:cs="Verdana" w:eastAsia="Verdana" w:hAnsi="Verdana"/>
      <w:b w:val="1"/>
      <w:color w:val="000000"/>
      <w:sz w:val="18"/>
      <w:szCs w:val="18"/>
      <w:u w:val="single"/>
    </w:rPr>
  </w:style>
  <w:style w:type="paragraph" w:styleId="Heading5">
    <w:name w:val="heading 5"/>
    <w:basedOn w:val="Normal"/>
    <w:next w:val="Normal"/>
    <w:pPr>
      <w:keepNext w:val="1"/>
    </w:pPr>
    <w:rPr>
      <w:rFonts w:ascii="Verdana" w:cs="Verdana" w:eastAsia="Verdana" w:hAnsi="Verdana"/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veawalsh@gmail.com" TargetMode="External"/><Relationship Id="rId7" Type="http://schemas.openxmlformats.org/officeDocument/2006/relationships/hyperlink" Target="http://www.davidawalsh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